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FE" w:rsidRDefault="00C665FE" w:rsidP="009C2558">
      <w:pPr>
        <w:spacing w:before="100" w:beforeAutospacing="1" w:after="240" w:line="270" w:lineRule="atLeast"/>
        <w:ind w:left="360"/>
        <w:rPr>
          <w:rFonts w:ascii="Arial" w:hAnsi="Arial" w:cs="Arial"/>
          <w:b/>
          <w:color w:val="000000" w:themeColor="text1"/>
          <w:sz w:val="28"/>
          <w:szCs w:val="28"/>
          <w:lang w:val="en"/>
        </w:rPr>
      </w:pPr>
    </w:p>
    <w:p w:rsidR="009C2558" w:rsidRDefault="003075E3" w:rsidP="009C2558">
      <w:pPr>
        <w:spacing w:before="100" w:beforeAutospacing="1" w:after="240" w:line="270" w:lineRule="atLeast"/>
        <w:ind w:left="360"/>
        <w:rPr>
          <w:rFonts w:ascii="Arial" w:hAnsi="Arial" w:cs="Arial"/>
          <w:b/>
          <w:color w:val="000000" w:themeColor="text1"/>
          <w:sz w:val="28"/>
          <w:szCs w:val="28"/>
          <w:lang w:val="en"/>
        </w:rPr>
      </w:pPr>
      <w:r>
        <w:rPr>
          <w:rFonts w:ascii="Arial" w:hAnsi="Arial" w:cs="Arial"/>
          <w:b/>
          <w:color w:val="000000" w:themeColor="text1"/>
          <w:sz w:val="28"/>
          <w:szCs w:val="28"/>
          <w:lang w:val="en"/>
        </w:rPr>
        <w:t>MEMORA</w:t>
      </w:r>
      <w:r w:rsidR="009C2558">
        <w:rPr>
          <w:rFonts w:ascii="Arial" w:hAnsi="Arial" w:cs="Arial"/>
          <w:b/>
          <w:color w:val="000000" w:themeColor="text1"/>
          <w:sz w:val="28"/>
          <w:szCs w:val="28"/>
          <w:lang w:val="en"/>
        </w:rPr>
        <w:t xml:space="preserve">DUM </w:t>
      </w:r>
      <w:r w:rsidR="00A91FE4">
        <w:rPr>
          <w:rFonts w:ascii="Arial" w:hAnsi="Arial" w:cs="Arial"/>
          <w:b/>
          <w:color w:val="000000" w:themeColor="text1"/>
          <w:sz w:val="28"/>
          <w:szCs w:val="28"/>
          <w:lang w:val="en"/>
        </w:rPr>
        <w:t>FOR VBA STUDENT TO SPACE CAMP 2020!</w:t>
      </w:r>
    </w:p>
    <w:p w:rsidR="009C2558" w:rsidRDefault="009C2558" w:rsidP="009C2558">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 xml:space="preserve">Vision Builder Adventures is pleased to announce our 2020 Space Camp Call! General information and eligibility criteria are </w:t>
      </w:r>
      <w:r w:rsidR="00BC65CE">
        <w:rPr>
          <w:rFonts w:ascii="Arial" w:hAnsi="Arial" w:cs="Arial"/>
          <w:color w:val="000000" w:themeColor="text1"/>
          <w:sz w:val="28"/>
          <w:szCs w:val="28"/>
        </w:rPr>
        <w:t>below.</w:t>
      </w:r>
    </w:p>
    <w:p w:rsidR="009C2558" w:rsidRDefault="009C2558" w:rsidP="009C2558">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 xml:space="preserve">Youth interested in applying must complete </w:t>
      </w:r>
      <w:r w:rsidR="00174B4B">
        <w:rPr>
          <w:rFonts w:ascii="Arial" w:hAnsi="Arial" w:cs="Arial"/>
          <w:color w:val="000000" w:themeColor="text1"/>
          <w:sz w:val="28"/>
          <w:szCs w:val="28"/>
        </w:rPr>
        <w:t>an</w:t>
      </w:r>
      <w:r>
        <w:rPr>
          <w:rFonts w:ascii="Arial" w:hAnsi="Arial" w:cs="Arial"/>
          <w:color w:val="000000" w:themeColor="text1"/>
          <w:sz w:val="28"/>
          <w:szCs w:val="28"/>
        </w:rPr>
        <w:t xml:space="preserve"> electronic Space Camp Application </w:t>
      </w:r>
      <w:r w:rsidR="00174B4B">
        <w:rPr>
          <w:rFonts w:ascii="Arial" w:hAnsi="Arial" w:cs="Arial"/>
          <w:color w:val="000000" w:themeColor="text1"/>
          <w:sz w:val="28"/>
          <w:szCs w:val="28"/>
        </w:rPr>
        <w:t xml:space="preserve">on the VBA website.  </w:t>
      </w:r>
      <w:r>
        <w:rPr>
          <w:rFonts w:ascii="Arial" w:hAnsi="Arial" w:cs="Arial"/>
          <w:color w:val="000000" w:themeColor="text1"/>
          <w:sz w:val="28"/>
          <w:szCs w:val="28"/>
        </w:rPr>
        <w:t xml:space="preserve"> </w:t>
      </w:r>
    </w:p>
    <w:p w:rsidR="009C2558" w:rsidRDefault="00A91FE4" w:rsidP="009C2558">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Please</w:t>
      </w:r>
      <w:r w:rsidR="009C2558">
        <w:rPr>
          <w:rFonts w:ascii="Arial" w:hAnsi="Arial" w:cs="Arial"/>
          <w:color w:val="000000" w:themeColor="text1"/>
          <w:sz w:val="28"/>
          <w:szCs w:val="28"/>
        </w:rPr>
        <w:t xml:space="preserve"> submit applications </w:t>
      </w:r>
      <w:r>
        <w:rPr>
          <w:rFonts w:ascii="Arial" w:hAnsi="Arial" w:cs="Arial"/>
          <w:color w:val="000000" w:themeColor="text1"/>
          <w:sz w:val="28"/>
          <w:szCs w:val="28"/>
        </w:rPr>
        <w:t>by</w:t>
      </w:r>
      <w:r w:rsidR="009C2558">
        <w:rPr>
          <w:rFonts w:ascii="Arial" w:hAnsi="Arial" w:cs="Arial"/>
          <w:color w:val="000000" w:themeColor="text1"/>
          <w:sz w:val="28"/>
          <w:szCs w:val="28"/>
        </w:rPr>
        <w:t xml:space="preserve"> 2</w:t>
      </w:r>
      <w:r w:rsidR="00BC65CE">
        <w:rPr>
          <w:rFonts w:ascii="Arial" w:hAnsi="Arial" w:cs="Arial"/>
          <w:color w:val="000000" w:themeColor="text1"/>
          <w:sz w:val="28"/>
          <w:szCs w:val="28"/>
        </w:rPr>
        <w:t>4</w:t>
      </w:r>
      <w:r w:rsidR="009C2558">
        <w:rPr>
          <w:rFonts w:ascii="Arial" w:hAnsi="Arial" w:cs="Arial"/>
          <w:color w:val="000000" w:themeColor="text1"/>
          <w:sz w:val="28"/>
          <w:szCs w:val="28"/>
        </w:rPr>
        <w:t xml:space="preserve"> </w:t>
      </w:r>
      <w:r>
        <w:rPr>
          <w:rFonts w:ascii="Arial" w:hAnsi="Arial" w:cs="Arial"/>
          <w:color w:val="000000" w:themeColor="text1"/>
          <w:sz w:val="28"/>
          <w:szCs w:val="28"/>
        </w:rPr>
        <w:t>May 21</w:t>
      </w:r>
      <w:r w:rsidR="009C2558">
        <w:rPr>
          <w:rFonts w:ascii="Arial" w:hAnsi="Arial" w:cs="Arial"/>
          <w:color w:val="000000" w:themeColor="text1"/>
          <w:sz w:val="28"/>
          <w:szCs w:val="28"/>
        </w:rPr>
        <w:t xml:space="preserve">; selections will be announced I November </w:t>
      </w:r>
      <w:r>
        <w:rPr>
          <w:rFonts w:ascii="Arial" w:hAnsi="Arial" w:cs="Arial"/>
          <w:color w:val="000000" w:themeColor="text1"/>
          <w:sz w:val="28"/>
          <w:szCs w:val="28"/>
        </w:rPr>
        <w:t>21</w:t>
      </w:r>
      <w:r w:rsidR="009C2558">
        <w:rPr>
          <w:rFonts w:ascii="Arial" w:hAnsi="Arial" w:cs="Arial"/>
          <w:color w:val="000000" w:themeColor="text1"/>
          <w:sz w:val="28"/>
          <w:szCs w:val="28"/>
        </w:rPr>
        <w:t>.</w:t>
      </w:r>
    </w:p>
    <w:p w:rsidR="009C2558" w:rsidRDefault="009C2558" w:rsidP="009C2558">
      <w:pPr>
        <w:pStyle w:val="ListParagraph"/>
        <w:numPr>
          <w:ilvl w:val="0"/>
          <w:numId w:val="1"/>
        </w:numPr>
        <w:rPr>
          <w:rFonts w:ascii="Arial" w:hAnsi="Arial" w:cs="Arial"/>
          <w:color w:val="000000" w:themeColor="text1"/>
          <w:sz w:val="28"/>
          <w:szCs w:val="28"/>
        </w:rPr>
      </w:pPr>
      <w:r>
        <w:rPr>
          <w:rFonts w:ascii="Arial" w:hAnsi="Arial" w:cs="Arial"/>
          <w:color w:val="000000" w:themeColor="text1"/>
          <w:sz w:val="28"/>
          <w:szCs w:val="28"/>
        </w:rPr>
        <w:t>All lodging, meals, and program costs will be f</w:t>
      </w:r>
      <w:r w:rsidR="00BC65CE">
        <w:rPr>
          <w:rFonts w:ascii="Arial" w:hAnsi="Arial" w:cs="Arial"/>
          <w:color w:val="000000" w:themeColor="text1"/>
          <w:sz w:val="28"/>
          <w:szCs w:val="28"/>
        </w:rPr>
        <w:t>unded at no cost to participants</w:t>
      </w:r>
      <w:r>
        <w:rPr>
          <w:rFonts w:ascii="Arial" w:hAnsi="Arial" w:cs="Arial"/>
          <w:color w:val="000000" w:themeColor="text1"/>
          <w:sz w:val="28"/>
          <w:szCs w:val="28"/>
        </w:rPr>
        <w:t>. Transpo</w:t>
      </w:r>
      <w:r w:rsidR="00BC65CE">
        <w:rPr>
          <w:rFonts w:ascii="Arial" w:hAnsi="Arial" w:cs="Arial"/>
          <w:color w:val="000000" w:themeColor="text1"/>
          <w:sz w:val="28"/>
          <w:szCs w:val="28"/>
        </w:rPr>
        <w:t>rt</w:t>
      </w:r>
      <w:r>
        <w:rPr>
          <w:rFonts w:ascii="Arial" w:hAnsi="Arial" w:cs="Arial"/>
          <w:color w:val="000000" w:themeColor="text1"/>
          <w:sz w:val="28"/>
          <w:szCs w:val="28"/>
        </w:rPr>
        <w:t>ation costs ar</w:t>
      </w:r>
      <w:r w:rsidR="00BC65CE">
        <w:rPr>
          <w:rFonts w:ascii="Arial" w:hAnsi="Arial" w:cs="Arial"/>
          <w:color w:val="000000" w:themeColor="text1"/>
          <w:sz w:val="28"/>
          <w:szCs w:val="28"/>
        </w:rPr>
        <w:t>e</w:t>
      </w:r>
      <w:r>
        <w:rPr>
          <w:rFonts w:ascii="Arial" w:hAnsi="Arial" w:cs="Arial"/>
          <w:color w:val="000000" w:themeColor="text1"/>
          <w:sz w:val="28"/>
          <w:szCs w:val="28"/>
        </w:rPr>
        <w:t xml:space="preserve"> the responsibility of the p</w:t>
      </w:r>
      <w:r w:rsidR="00BC65CE">
        <w:rPr>
          <w:rFonts w:ascii="Arial" w:hAnsi="Arial" w:cs="Arial"/>
          <w:color w:val="000000" w:themeColor="text1"/>
          <w:sz w:val="28"/>
          <w:szCs w:val="28"/>
        </w:rPr>
        <w:t>art</w:t>
      </w:r>
      <w:r>
        <w:rPr>
          <w:rFonts w:ascii="Arial" w:hAnsi="Arial" w:cs="Arial"/>
          <w:color w:val="000000" w:themeColor="text1"/>
          <w:sz w:val="28"/>
          <w:szCs w:val="28"/>
        </w:rPr>
        <w:t>icipants.</w:t>
      </w:r>
    </w:p>
    <w:p w:rsidR="00351E19" w:rsidRPr="009C2558" w:rsidRDefault="00351E19" w:rsidP="00351E19">
      <w:pPr>
        <w:rPr>
          <w:rFonts w:ascii="Arial" w:hAnsi="Arial" w:cs="Arial"/>
          <w:sz w:val="28"/>
          <w:szCs w:val="28"/>
        </w:rPr>
      </w:pPr>
      <w:r w:rsidRPr="009C2558">
        <w:rPr>
          <w:rFonts w:ascii="Arial" w:hAnsi="Arial" w:cs="Arial"/>
          <w:sz w:val="28"/>
          <w:szCs w:val="28"/>
        </w:rPr>
        <w:t xml:space="preserve">While at camp youth will have an opportunity to experience one of the following: </w:t>
      </w:r>
    </w:p>
    <w:p w:rsidR="00351E19" w:rsidRPr="009C2558" w:rsidRDefault="00351E19" w:rsidP="00351E19">
      <w:pPr>
        <w:rPr>
          <w:rFonts w:ascii="Arial" w:hAnsi="Arial" w:cs="Arial"/>
          <w:sz w:val="28"/>
          <w:szCs w:val="28"/>
        </w:rPr>
      </w:pPr>
      <w:r w:rsidRPr="009C2558">
        <w:rPr>
          <w:rFonts w:ascii="Arial" w:hAnsi="Arial" w:cs="Arial"/>
          <w:sz w:val="28"/>
          <w:szCs w:val="28"/>
        </w:rPr>
        <w:t xml:space="preserve">Space Academy (ages 12-14) - Launch on a complex simulated mission to the International Space Station or to the moon and build rockets.  Trainees take a simulated walk on the moon in the 1/6th gravity chair and gain an understanding of what it’s like to work in a frictionless environment in the manned maneuvering unit.  Activities include Space Mission, Mars Mission, History of Space Exploration, Experiments on International Space Station, IMAX or Digital Movies, Astronaut Simulators and Rocket Construction and Launch. </w:t>
      </w:r>
    </w:p>
    <w:p w:rsidR="00351E19" w:rsidRPr="009C2558" w:rsidRDefault="00351E19" w:rsidP="00351E19">
      <w:pPr>
        <w:rPr>
          <w:rFonts w:ascii="Arial" w:hAnsi="Arial" w:cs="Arial"/>
          <w:sz w:val="28"/>
          <w:szCs w:val="28"/>
        </w:rPr>
      </w:pPr>
      <w:r w:rsidRPr="009C2558">
        <w:rPr>
          <w:rFonts w:ascii="Arial" w:hAnsi="Arial" w:cs="Arial"/>
          <w:sz w:val="28"/>
          <w:szCs w:val="28"/>
        </w:rPr>
        <w:t xml:space="preserve">SCUBA Diving (Mission Specialist Track) (ages 15-18) - Train for zero gravity in space.  SCUBA dive in your underwater astronaut trainer.  The Mission Specialist track includes space suit theory and design, space physiology and scuba spacewalk training.  A physical is required prior to attending this track.  Teen’s primary physician must clear your teen for SCUBA diving. The documentation must show your teen meet the requirements to dive.  </w:t>
      </w:r>
    </w:p>
    <w:p w:rsidR="00351E19" w:rsidRPr="009C2558" w:rsidRDefault="00351E19" w:rsidP="00351E19">
      <w:pPr>
        <w:rPr>
          <w:rFonts w:ascii="Arial" w:hAnsi="Arial" w:cs="Arial"/>
          <w:sz w:val="28"/>
          <w:szCs w:val="28"/>
        </w:rPr>
      </w:pPr>
      <w:r w:rsidRPr="009C2558">
        <w:rPr>
          <w:rFonts w:ascii="Arial" w:hAnsi="Arial" w:cs="Arial"/>
          <w:sz w:val="28"/>
          <w:szCs w:val="28"/>
        </w:rPr>
        <w:lastRenderedPageBreak/>
        <w:t xml:space="preserve">Date/Location:  Space Camp will be held at the US Space and Rocket Center, Huntsville, AL. </w:t>
      </w:r>
    </w:p>
    <w:p w:rsidR="00351E19" w:rsidRPr="009C2558" w:rsidRDefault="00351E19" w:rsidP="00351E19">
      <w:pPr>
        <w:rPr>
          <w:rFonts w:ascii="Arial" w:hAnsi="Arial" w:cs="Arial"/>
          <w:sz w:val="28"/>
          <w:szCs w:val="28"/>
        </w:rPr>
      </w:pPr>
      <w:r w:rsidRPr="009C2558">
        <w:rPr>
          <w:rFonts w:ascii="Arial" w:hAnsi="Arial" w:cs="Arial"/>
          <w:sz w:val="28"/>
          <w:szCs w:val="28"/>
        </w:rPr>
        <w:t>VBA</w:t>
      </w:r>
      <w:r w:rsidRPr="009C2558">
        <w:rPr>
          <w:rFonts w:ascii="Arial" w:hAnsi="Arial" w:cs="Arial"/>
          <w:sz w:val="28"/>
          <w:szCs w:val="28"/>
        </w:rPr>
        <w:t xml:space="preserve"> participants may arrive in Huntsville, AL on S</w:t>
      </w:r>
      <w:r w:rsidRPr="009C2558">
        <w:rPr>
          <w:rFonts w:ascii="Arial" w:hAnsi="Arial" w:cs="Arial"/>
          <w:sz w:val="28"/>
          <w:szCs w:val="28"/>
        </w:rPr>
        <w:t>unday</w:t>
      </w:r>
      <w:r w:rsidRPr="009C2558">
        <w:rPr>
          <w:rFonts w:ascii="Arial" w:hAnsi="Arial" w:cs="Arial"/>
          <w:sz w:val="28"/>
          <w:szCs w:val="28"/>
        </w:rPr>
        <w:t xml:space="preserve">, </w:t>
      </w:r>
      <w:r w:rsidRPr="009C2558">
        <w:rPr>
          <w:rFonts w:ascii="Arial" w:hAnsi="Arial" w:cs="Arial"/>
          <w:sz w:val="28"/>
          <w:szCs w:val="28"/>
        </w:rPr>
        <w:t>11</w:t>
      </w:r>
      <w:r w:rsidRPr="009C2558">
        <w:rPr>
          <w:rFonts w:ascii="Arial" w:hAnsi="Arial" w:cs="Arial"/>
          <w:sz w:val="28"/>
          <w:szCs w:val="28"/>
        </w:rPr>
        <w:t xml:space="preserve"> </w:t>
      </w:r>
      <w:r w:rsidRPr="009C2558">
        <w:rPr>
          <w:rFonts w:ascii="Arial" w:hAnsi="Arial" w:cs="Arial"/>
          <w:sz w:val="28"/>
          <w:szCs w:val="28"/>
        </w:rPr>
        <w:t>Apr</w:t>
      </w:r>
      <w:r w:rsidRPr="009C2558">
        <w:rPr>
          <w:rFonts w:ascii="Arial" w:hAnsi="Arial" w:cs="Arial"/>
          <w:sz w:val="28"/>
          <w:szCs w:val="28"/>
        </w:rPr>
        <w:t xml:space="preserve"> </w:t>
      </w:r>
      <w:r w:rsidRPr="009C2558">
        <w:rPr>
          <w:rFonts w:ascii="Arial" w:hAnsi="Arial" w:cs="Arial"/>
          <w:sz w:val="28"/>
          <w:szCs w:val="28"/>
        </w:rPr>
        <w:t>20</w:t>
      </w:r>
      <w:r w:rsidRPr="009C2558">
        <w:rPr>
          <w:rFonts w:ascii="Arial" w:hAnsi="Arial" w:cs="Arial"/>
          <w:sz w:val="28"/>
          <w:szCs w:val="28"/>
        </w:rPr>
        <w:t xml:space="preserve"> and depart on Friday, </w:t>
      </w:r>
      <w:r w:rsidRPr="009C2558">
        <w:rPr>
          <w:rFonts w:ascii="Arial" w:hAnsi="Arial" w:cs="Arial"/>
          <w:sz w:val="28"/>
          <w:szCs w:val="28"/>
        </w:rPr>
        <w:t>17</w:t>
      </w:r>
      <w:r w:rsidRPr="009C2558">
        <w:rPr>
          <w:rFonts w:ascii="Arial" w:hAnsi="Arial" w:cs="Arial"/>
          <w:sz w:val="28"/>
          <w:szCs w:val="28"/>
        </w:rPr>
        <w:t xml:space="preserve"> A</w:t>
      </w:r>
      <w:r w:rsidRPr="009C2558">
        <w:rPr>
          <w:rFonts w:ascii="Arial" w:hAnsi="Arial" w:cs="Arial"/>
          <w:sz w:val="28"/>
          <w:szCs w:val="28"/>
        </w:rPr>
        <w:t>pr</w:t>
      </w:r>
      <w:r w:rsidRPr="009C2558">
        <w:rPr>
          <w:rFonts w:ascii="Arial" w:hAnsi="Arial" w:cs="Arial"/>
          <w:sz w:val="28"/>
          <w:szCs w:val="28"/>
        </w:rPr>
        <w:t xml:space="preserve"> </w:t>
      </w:r>
      <w:r w:rsidRPr="009C2558">
        <w:rPr>
          <w:rFonts w:ascii="Arial" w:hAnsi="Arial" w:cs="Arial"/>
          <w:sz w:val="28"/>
          <w:szCs w:val="28"/>
        </w:rPr>
        <w:t>20</w:t>
      </w:r>
      <w:r w:rsidRPr="009C2558">
        <w:rPr>
          <w:rFonts w:ascii="Arial" w:hAnsi="Arial" w:cs="Arial"/>
          <w:sz w:val="28"/>
          <w:szCs w:val="28"/>
        </w:rPr>
        <w:t xml:space="preserve">. </w:t>
      </w:r>
    </w:p>
    <w:p w:rsidR="009C2558" w:rsidRDefault="00351E19" w:rsidP="00351E19">
      <w:pPr>
        <w:rPr>
          <w:rFonts w:ascii="Arial" w:hAnsi="Arial" w:cs="Arial"/>
          <w:sz w:val="28"/>
          <w:szCs w:val="28"/>
        </w:rPr>
      </w:pPr>
      <w:r w:rsidRPr="009C2558">
        <w:rPr>
          <w:rFonts w:ascii="Arial" w:hAnsi="Arial" w:cs="Arial"/>
          <w:sz w:val="28"/>
          <w:szCs w:val="28"/>
        </w:rPr>
        <w:t>Cost</w:t>
      </w:r>
      <w:r w:rsidR="009C2558">
        <w:rPr>
          <w:rFonts w:ascii="Arial" w:hAnsi="Arial" w:cs="Arial"/>
          <w:sz w:val="28"/>
          <w:szCs w:val="28"/>
        </w:rPr>
        <w:t xml:space="preserve"> covered</w:t>
      </w:r>
      <w:r w:rsidRPr="009C2558">
        <w:rPr>
          <w:rFonts w:ascii="Arial" w:hAnsi="Arial" w:cs="Arial"/>
          <w:sz w:val="28"/>
          <w:szCs w:val="28"/>
        </w:rPr>
        <w:t>:  Airfare</w:t>
      </w:r>
      <w:r w:rsidRPr="009C2558">
        <w:rPr>
          <w:rFonts w:ascii="Arial" w:hAnsi="Arial" w:cs="Arial"/>
          <w:sz w:val="28"/>
          <w:szCs w:val="28"/>
        </w:rPr>
        <w:t xml:space="preserve">, </w:t>
      </w:r>
      <w:r w:rsidRPr="009C2558">
        <w:rPr>
          <w:rFonts w:ascii="Arial" w:hAnsi="Arial" w:cs="Arial"/>
          <w:sz w:val="28"/>
          <w:szCs w:val="28"/>
        </w:rPr>
        <w:t xml:space="preserve">Lodging, meals, and activity fees are centrally funded beginning upon arrival to Space Camp.  </w:t>
      </w:r>
    </w:p>
    <w:p w:rsidR="00351E19" w:rsidRPr="009C2558" w:rsidRDefault="00351E19" w:rsidP="00351E19">
      <w:pPr>
        <w:rPr>
          <w:rFonts w:ascii="Arial" w:hAnsi="Arial" w:cs="Arial"/>
          <w:sz w:val="28"/>
          <w:szCs w:val="28"/>
        </w:rPr>
      </w:pPr>
      <w:r w:rsidRPr="009C2558">
        <w:rPr>
          <w:rFonts w:ascii="Arial" w:hAnsi="Arial" w:cs="Arial"/>
          <w:sz w:val="28"/>
          <w:szCs w:val="28"/>
        </w:rPr>
        <w:t xml:space="preserve">Spending money, </w:t>
      </w:r>
      <w:r w:rsidRPr="009C2558">
        <w:rPr>
          <w:rFonts w:ascii="Arial" w:hAnsi="Arial" w:cs="Arial"/>
          <w:sz w:val="28"/>
          <w:szCs w:val="28"/>
        </w:rPr>
        <w:t>Parent</w:t>
      </w:r>
      <w:r w:rsidRPr="009C2558">
        <w:rPr>
          <w:rFonts w:ascii="Arial" w:hAnsi="Arial" w:cs="Arial"/>
          <w:sz w:val="28"/>
          <w:szCs w:val="28"/>
        </w:rPr>
        <w:t xml:space="preserve"> travel costs </w:t>
      </w:r>
      <w:r w:rsidRPr="009C2558">
        <w:rPr>
          <w:rFonts w:ascii="Arial" w:hAnsi="Arial" w:cs="Arial"/>
          <w:sz w:val="28"/>
          <w:szCs w:val="28"/>
        </w:rPr>
        <w:t xml:space="preserve">are the responsibility of the attendee.   </w:t>
      </w:r>
    </w:p>
    <w:p w:rsidR="00BC65CE" w:rsidRPr="00BC65CE" w:rsidRDefault="00BC65CE" w:rsidP="00351E19">
      <w:pPr>
        <w:rPr>
          <w:rFonts w:ascii="Arial" w:hAnsi="Arial" w:cs="Arial"/>
          <w:sz w:val="36"/>
          <w:szCs w:val="36"/>
          <w:u w:val="single"/>
        </w:rPr>
      </w:pPr>
      <w:r w:rsidRPr="00BC65CE">
        <w:rPr>
          <w:rFonts w:ascii="Arial" w:hAnsi="Arial" w:cs="Arial"/>
          <w:sz w:val="36"/>
          <w:szCs w:val="36"/>
          <w:u w:val="single"/>
        </w:rPr>
        <w:t>Criteria</w:t>
      </w:r>
    </w:p>
    <w:p w:rsidR="00BC65CE" w:rsidRDefault="00BC65CE" w:rsidP="00351E19">
      <w:pPr>
        <w:rPr>
          <w:rFonts w:ascii="Arial" w:hAnsi="Arial" w:cs="Arial"/>
          <w:sz w:val="28"/>
          <w:szCs w:val="28"/>
        </w:rPr>
      </w:pPr>
    </w:p>
    <w:p w:rsidR="00351E19" w:rsidRPr="009C2558" w:rsidRDefault="00351E19" w:rsidP="00351E19">
      <w:pPr>
        <w:rPr>
          <w:rFonts w:ascii="Arial" w:hAnsi="Arial" w:cs="Arial"/>
          <w:sz w:val="28"/>
          <w:szCs w:val="28"/>
        </w:rPr>
      </w:pPr>
      <w:r w:rsidRPr="009C2558">
        <w:rPr>
          <w:rFonts w:ascii="Arial" w:hAnsi="Arial" w:cs="Arial"/>
          <w:sz w:val="28"/>
          <w:szCs w:val="28"/>
        </w:rPr>
        <w:t>Eligible Applicants:  The applicant must meet the following requirements</w:t>
      </w:r>
    </w:p>
    <w:p w:rsidR="00351E19" w:rsidRPr="009C2558" w:rsidRDefault="00351E19" w:rsidP="00351E19">
      <w:pPr>
        <w:rPr>
          <w:rFonts w:ascii="Arial" w:hAnsi="Arial" w:cs="Arial"/>
          <w:sz w:val="28"/>
          <w:szCs w:val="28"/>
        </w:rPr>
      </w:pPr>
      <w:r w:rsidRPr="009C2558">
        <w:rPr>
          <w:rFonts w:ascii="Arial" w:hAnsi="Arial" w:cs="Arial"/>
          <w:sz w:val="28"/>
          <w:szCs w:val="28"/>
        </w:rPr>
        <w:t>•</w:t>
      </w:r>
      <w:r w:rsidRPr="009C2558">
        <w:rPr>
          <w:rFonts w:ascii="Arial" w:hAnsi="Arial" w:cs="Arial"/>
          <w:sz w:val="28"/>
          <w:szCs w:val="28"/>
        </w:rPr>
        <w:tab/>
      </w:r>
      <w:r w:rsidR="009C2558" w:rsidRPr="009C2558">
        <w:rPr>
          <w:rFonts w:ascii="Arial" w:hAnsi="Arial" w:cs="Arial"/>
          <w:sz w:val="28"/>
          <w:szCs w:val="28"/>
        </w:rPr>
        <w:t>VBA student participant</w:t>
      </w:r>
    </w:p>
    <w:p w:rsidR="00351E19" w:rsidRPr="009C2558" w:rsidRDefault="00351E19" w:rsidP="00351E19">
      <w:pPr>
        <w:rPr>
          <w:rFonts w:ascii="Arial" w:hAnsi="Arial" w:cs="Arial"/>
          <w:sz w:val="28"/>
          <w:szCs w:val="28"/>
        </w:rPr>
      </w:pPr>
      <w:r w:rsidRPr="009C2558">
        <w:rPr>
          <w:rFonts w:ascii="Arial" w:hAnsi="Arial" w:cs="Arial"/>
          <w:sz w:val="28"/>
          <w:szCs w:val="28"/>
        </w:rPr>
        <w:t>•</w:t>
      </w:r>
      <w:r w:rsidRPr="009C2558">
        <w:rPr>
          <w:rFonts w:ascii="Arial" w:hAnsi="Arial" w:cs="Arial"/>
          <w:sz w:val="28"/>
          <w:szCs w:val="28"/>
        </w:rPr>
        <w:tab/>
        <w:t>Participants must have a valid picture ID (ex. military ID, driver’s license, or school ID)</w:t>
      </w:r>
    </w:p>
    <w:p w:rsidR="00351E19" w:rsidRPr="009C2558" w:rsidRDefault="00351E19" w:rsidP="00351E19">
      <w:pPr>
        <w:rPr>
          <w:rFonts w:ascii="Arial" w:hAnsi="Arial" w:cs="Arial"/>
          <w:sz w:val="28"/>
          <w:szCs w:val="28"/>
        </w:rPr>
      </w:pPr>
      <w:r w:rsidRPr="009C2558">
        <w:rPr>
          <w:rFonts w:ascii="Arial" w:hAnsi="Arial" w:cs="Arial"/>
          <w:sz w:val="28"/>
          <w:szCs w:val="28"/>
        </w:rPr>
        <w:t>•</w:t>
      </w:r>
      <w:r w:rsidRPr="009C2558">
        <w:rPr>
          <w:rFonts w:ascii="Arial" w:hAnsi="Arial" w:cs="Arial"/>
          <w:sz w:val="28"/>
          <w:szCs w:val="28"/>
        </w:rPr>
        <w:tab/>
        <w:t>Must have a minimum GPA of 2.</w:t>
      </w:r>
      <w:r w:rsidR="00C665FE">
        <w:rPr>
          <w:rFonts w:ascii="Arial" w:hAnsi="Arial" w:cs="Arial"/>
          <w:sz w:val="28"/>
          <w:szCs w:val="28"/>
        </w:rPr>
        <w:t>5</w:t>
      </w:r>
      <w:r w:rsidRPr="009C2558">
        <w:rPr>
          <w:rFonts w:ascii="Arial" w:hAnsi="Arial" w:cs="Arial"/>
          <w:sz w:val="28"/>
          <w:szCs w:val="28"/>
        </w:rPr>
        <w:t xml:space="preserve"> (must provide documentation)</w:t>
      </w:r>
    </w:p>
    <w:p w:rsidR="00351E19" w:rsidRPr="009C2558" w:rsidRDefault="00351E19" w:rsidP="00351E19">
      <w:pPr>
        <w:rPr>
          <w:rFonts w:ascii="Arial" w:hAnsi="Arial" w:cs="Arial"/>
          <w:sz w:val="28"/>
          <w:szCs w:val="28"/>
        </w:rPr>
      </w:pPr>
      <w:r w:rsidRPr="009C2558">
        <w:rPr>
          <w:rFonts w:ascii="Arial" w:hAnsi="Arial" w:cs="Arial"/>
          <w:sz w:val="28"/>
          <w:szCs w:val="28"/>
        </w:rPr>
        <w:t>•</w:t>
      </w:r>
      <w:r w:rsidRPr="009C2558">
        <w:rPr>
          <w:rFonts w:ascii="Arial" w:hAnsi="Arial" w:cs="Arial"/>
          <w:sz w:val="28"/>
          <w:szCs w:val="28"/>
        </w:rPr>
        <w:tab/>
        <w:t>Must be ages 12-14 to attend Space Academy</w:t>
      </w:r>
      <w:r w:rsidR="00BC65CE">
        <w:rPr>
          <w:rFonts w:ascii="Arial" w:hAnsi="Arial" w:cs="Arial"/>
          <w:sz w:val="28"/>
          <w:szCs w:val="28"/>
        </w:rPr>
        <w:t xml:space="preserve"> </w:t>
      </w:r>
      <w:r w:rsidR="00BC65CE" w:rsidRPr="009C2558">
        <w:rPr>
          <w:rFonts w:ascii="Arial" w:hAnsi="Arial" w:cs="Arial"/>
          <w:sz w:val="28"/>
          <w:szCs w:val="28"/>
        </w:rPr>
        <w:t>(SCUBA diving is required.  Student need to have the ability to swim)</w:t>
      </w:r>
    </w:p>
    <w:p w:rsidR="00351E19" w:rsidRPr="009C2558" w:rsidRDefault="00351E19" w:rsidP="00351E19">
      <w:pPr>
        <w:rPr>
          <w:rFonts w:ascii="Arial" w:hAnsi="Arial" w:cs="Arial"/>
          <w:sz w:val="28"/>
          <w:szCs w:val="28"/>
        </w:rPr>
      </w:pPr>
      <w:r w:rsidRPr="009C2558">
        <w:rPr>
          <w:rFonts w:ascii="Arial" w:hAnsi="Arial" w:cs="Arial"/>
          <w:sz w:val="28"/>
          <w:szCs w:val="28"/>
        </w:rPr>
        <w:t>•</w:t>
      </w:r>
      <w:r w:rsidRPr="009C2558">
        <w:rPr>
          <w:rFonts w:ascii="Arial" w:hAnsi="Arial" w:cs="Arial"/>
          <w:sz w:val="28"/>
          <w:szCs w:val="28"/>
        </w:rPr>
        <w:tab/>
        <w:t>Must be ages 15-18 to attend Advanced Space Academy (SCUBA</w:t>
      </w:r>
      <w:r w:rsidR="009C2558" w:rsidRPr="009C2558">
        <w:rPr>
          <w:rFonts w:ascii="Arial" w:hAnsi="Arial" w:cs="Arial"/>
          <w:sz w:val="28"/>
          <w:szCs w:val="28"/>
        </w:rPr>
        <w:t xml:space="preserve"> diving is required.  Student need to have th</w:t>
      </w:r>
      <w:bookmarkStart w:id="0" w:name="_GoBack"/>
      <w:bookmarkEnd w:id="0"/>
      <w:r w:rsidR="009C2558" w:rsidRPr="009C2558">
        <w:rPr>
          <w:rFonts w:ascii="Arial" w:hAnsi="Arial" w:cs="Arial"/>
          <w:sz w:val="28"/>
          <w:szCs w:val="28"/>
        </w:rPr>
        <w:t>e ability to swim</w:t>
      </w:r>
      <w:r w:rsidRPr="009C2558">
        <w:rPr>
          <w:rFonts w:ascii="Arial" w:hAnsi="Arial" w:cs="Arial"/>
          <w:sz w:val="28"/>
          <w:szCs w:val="28"/>
        </w:rPr>
        <w:t>)</w:t>
      </w:r>
    </w:p>
    <w:sectPr w:rsidR="00351E19" w:rsidRPr="009C25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B2" w:rsidRDefault="00AF19B2" w:rsidP="00AF19B2">
      <w:pPr>
        <w:spacing w:after="0" w:line="240" w:lineRule="auto"/>
      </w:pPr>
      <w:r>
        <w:separator/>
      </w:r>
    </w:p>
  </w:endnote>
  <w:endnote w:type="continuationSeparator" w:id="0">
    <w:p w:rsidR="00AF19B2" w:rsidRDefault="00AF19B2" w:rsidP="00AF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B2" w:rsidRDefault="00AF19B2" w:rsidP="00AF19B2">
      <w:pPr>
        <w:spacing w:after="0" w:line="240" w:lineRule="auto"/>
      </w:pPr>
      <w:r>
        <w:separator/>
      </w:r>
    </w:p>
  </w:footnote>
  <w:footnote w:type="continuationSeparator" w:id="0">
    <w:p w:rsidR="00AF19B2" w:rsidRDefault="00AF19B2" w:rsidP="00AF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2" w:rsidRDefault="00AF19B2" w:rsidP="00AF19B2">
    <w:pPr>
      <w:pStyle w:val="Header"/>
    </w:pPr>
    <w:r>
      <w:rPr>
        <w:b/>
        <w:sz w:val="40"/>
        <w:szCs w:val="40"/>
      </w:rPr>
      <w:t xml:space="preserve">              </w:t>
    </w:r>
    <w:r>
      <w:rPr>
        <w:b/>
        <w:sz w:val="40"/>
        <w:szCs w:val="40"/>
      </w:rPr>
      <w:t xml:space="preserve">VISION </w:t>
    </w:r>
    <w:r w:rsidRPr="005A480B">
      <w:rPr>
        <w:b/>
        <w:sz w:val="40"/>
        <w:szCs w:val="40"/>
      </w:rPr>
      <w:t>BUILDER ADVENTURES</w:t>
    </w:r>
    <w:r>
      <w:t xml:space="preserve">  </w:t>
    </w:r>
    <w:r>
      <w:rPr>
        <w:noProof/>
      </w:rPr>
      <w:drawing>
        <wp:inline distT="0" distB="0" distL="0" distR="0" wp14:anchorId="124945F1" wp14:editId="200CF4B0">
          <wp:extent cx="546018" cy="533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AINSPIRE2.jpg"/>
                  <pic:cNvPicPr/>
                </pic:nvPicPr>
                <pic:blipFill>
                  <a:blip r:embed="rId1">
                    <a:extLst>
                      <a:ext uri="{28A0092B-C50C-407E-A947-70E740481C1C}">
                        <a14:useLocalDpi xmlns:a14="http://schemas.microsoft.com/office/drawing/2010/main" val="0"/>
                      </a:ext>
                    </a:extLst>
                  </a:blip>
                  <a:stretch>
                    <a:fillRect/>
                  </a:stretch>
                </pic:blipFill>
                <pic:spPr>
                  <a:xfrm>
                    <a:off x="0" y="0"/>
                    <a:ext cx="581197" cy="567766"/>
                  </a:xfrm>
                  <a:prstGeom prst="rect">
                    <a:avLst/>
                  </a:prstGeom>
                </pic:spPr>
              </pic:pic>
            </a:graphicData>
          </a:graphic>
        </wp:inline>
      </w:drawing>
    </w:r>
  </w:p>
  <w:p w:rsidR="00AF19B2" w:rsidRPr="005A480B" w:rsidRDefault="00AF19B2" w:rsidP="00AF19B2">
    <w:pPr>
      <w:pStyle w:val="Signature"/>
      <w:rPr>
        <w:i/>
      </w:rPr>
    </w:pPr>
    <w:r>
      <w:t xml:space="preserve">                        </w:t>
    </w:r>
    <w:r>
      <w:t xml:space="preserve">         </w:t>
    </w:r>
    <w:r w:rsidRPr="005A480B">
      <w:rPr>
        <w:i/>
        <w:color w:val="1F497D" w:themeColor="text2"/>
      </w:rPr>
      <w:t xml:space="preserve"> Inspiring youth to see beyond where they are!</w:t>
    </w:r>
  </w:p>
  <w:p w:rsidR="00AF19B2" w:rsidRDefault="00AF19B2">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19B2" w:rsidRDefault="00AF19B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665FE">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AF19B2" w:rsidRDefault="00AF19B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C665FE">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33EF2"/>
    <w:multiLevelType w:val="hybridMultilevel"/>
    <w:tmpl w:val="D96ED586"/>
    <w:lvl w:ilvl="0" w:tplc="58122E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19"/>
    <w:rsid w:val="00174B4B"/>
    <w:rsid w:val="003075E3"/>
    <w:rsid w:val="00351E19"/>
    <w:rsid w:val="009C2558"/>
    <w:rsid w:val="00A91FE4"/>
    <w:rsid w:val="00AF19B2"/>
    <w:rsid w:val="00BC65CE"/>
    <w:rsid w:val="00C665FE"/>
    <w:rsid w:val="00EA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40058"/>
  <w15:chartTrackingRefBased/>
  <w15:docId w15:val="{97720D21-D9EA-4555-BD46-ACEB9EFF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58"/>
    <w:pPr>
      <w:spacing w:before="120" w:line="264" w:lineRule="auto"/>
      <w:ind w:left="720"/>
    </w:pPr>
    <w:rPr>
      <w:color w:val="595959" w:themeColor="text1" w:themeTint="A6"/>
      <w:sz w:val="20"/>
      <w:szCs w:val="20"/>
      <w:lang w:eastAsia="ja-JP"/>
    </w:rPr>
  </w:style>
  <w:style w:type="paragraph" w:styleId="Header">
    <w:name w:val="header"/>
    <w:basedOn w:val="Normal"/>
    <w:link w:val="HeaderChar"/>
    <w:uiPriority w:val="99"/>
    <w:unhideWhenUsed/>
    <w:rsid w:val="00AF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B2"/>
  </w:style>
  <w:style w:type="paragraph" w:styleId="Footer">
    <w:name w:val="footer"/>
    <w:basedOn w:val="Normal"/>
    <w:link w:val="FooterChar"/>
    <w:uiPriority w:val="99"/>
    <w:unhideWhenUsed/>
    <w:rsid w:val="00AF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B2"/>
  </w:style>
  <w:style w:type="paragraph" w:styleId="Signature">
    <w:name w:val="Signature"/>
    <w:basedOn w:val="Normal"/>
    <w:link w:val="SignatureChar"/>
    <w:qFormat/>
    <w:rsid w:val="00AF19B2"/>
    <w:pPr>
      <w:spacing w:after="0"/>
    </w:pPr>
    <w:rPr>
      <w:rFonts w:eastAsia="Times New Roman" w:cs="Times New Roman"/>
      <w:sz w:val="24"/>
      <w:szCs w:val="24"/>
    </w:rPr>
  </w:style>
  <w:style w:type="character" w:customStyle="1" w:styleId="SignatureChar">
    <w:name w:val="Signature Char"/>
    <w:basedOn w:val="DefaultParagraphFont"/>
    <w:link w:val="Signature"/>
    <w:rsid w:val="00AF19B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1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FE1A-58C1-4AF6-BB0C-36523841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White</dc:creator>
  <cp:keywords/>
  <dc:description/>
  <cp:lastModifiedBy>Johnny White</cp:lastModifiedBy>
  <cp:revision>2</cp:revision>
  <dcterms:created xsi:type="dcterms:W3CDTF">2019-04-24T17:33:00Z</dcterms:created>
  <dcterms:modified xsi:type="dcterms:W3CDTF">2019-04-24T19:40:00Z</dcterms:modified>
</cp:coreProperties>
</file>